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5416" w14:textId="77777777" w:rsidR="00E505B2" w:rsidRPr="001E0D69" w:rsidRDefault="00E505B2" w:rsidP="001E0D69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</w:pPr>
      <w:bookmarkStart w:id="0" w:name="_GoBack"/>
      <w:bookmarkEnd w:id="0"/>
      <w:r w:rsidRPr="001E0D69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>LATVIJAS  REPUBLIKAS  MINISTRU KABINETA</w:t>
      </w:r>
    </w:p>
    <w:p w14:paraId="26A67A2E" w14:textId="77777777" w:rsidR="00E505B2" w:rsidRPr="001E0D69" w:rsidRDefault="00E505B2" w:rsidP="00257942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</w:pPr>
      <w:r w:rsidRPr="001E0D69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>SĒDES PROTOKOLLĒMUMS</w:t>
      </w:r>
    </w:p>
    <w:p w14:paraId="5BA9F44D" w14:textId="77777777" w:rsidR="00E505B2" w:rsidRPr="001E0D69" w:rsidRDefault="00E505B2" w:rsidP="0025794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1516"/>
        <w:gridCol w:w="4540"/>
      </w:tblGrid>
      <w:tr w:rsidR="00E505B2" w:rsidRPr="001E0D69" w14:paraId="301762B3" w14:textId="77777777" w:rsidTr="00257942">
        <w:tc>
          <w:tcPr>
            <w:tcW w:w="3015" w:type="dxa"/>
          </w:tcPr>
          <w:p w14:paraId="220E13A7" w14:textId="77777777" w:rsidR="00E505B2" w:rsidRPr="001E0D69" w:rsidRDefault="00E505B2" w:rsidP="00257942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Rīgā</w:t>
            </w:r>
          </w:p>
        </w:tc>
        <w:tc>
          <w:tcPr>
            <w:tcW w:w="1516" w:type="dxa"/>
          </w:tcPr>
          <w:p w14:paraId="1114B3CE" w14:textId="77777777" w:rsidR="00E505B2" w:rsidRPr="001E0D69" w:rsidRDefault="00E505B2" w:rsidP="00257942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Nr.</w:t>
            </w:r>
          </w:p>
        </w:tc>
        <w:tc>
          <w:tcPr>
            <w:tcW w:w="4540" w:type="dxa"/>
          </w:tcPr>
          <w:p w14:paraId="624299E9" w14:textId="77777777" w:rsidR="00E505B2" w:rsidRPr="001E0D69" w:rsidRDefault="00E505B2" w:rsidP="00257942">
            <w:pPr>
              <w:tabs>
                <w:tab w:val="left" w:pos="68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2015.gada __.________</w:t>
            </w:r>
          </w:p>
        </w:tc>
      </w:tr>
      <w:tr w:rsidR="00E505B2" w:rsidRPr="001E0D69" w14:paraId="052CBB53" w14:textId="77777777" w:rsidTr="00257942">
        <w:tc>
          <w:tcPr>
            <w:tcW w:w="3015" w:type="dxa"/>
          </w:tcPr>
          <w:p w14:paraId="0C324BD1" w14:textId="77777777" w:rsidR="00E505B2" w:rsidRPr="001E0D69" w:rsidRDefault="00E505B2" w:rsidP="00257942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1516" w:type="dxa"/>
          </w:tcPr>
          <w:p w14:paraId="00933BCA" w14:textId="77777777" w:rsidR="00E505B2" w:rsidRPr="001E0D69" w:rsidRDefault="00E505B2" w:rsidP="00257942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4540" w:type="dxa"/>
          </w:tcPr>
          <w:p w14:paraId="2B6963F7" w14:textId="77777777" w:rsidR="00257942" w:rsidRPr="001E0D69" w:rsidRDefault="00257942" w:rsidP="00257942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</w:p>
        </w:tc>
      </w:tr>
    </w:tbl>
    <w:p w14:paraId="201B0DCC" w14:textId="77777777" w:rsidR="00E505B2" w:rsidRPr="001E0D69" w:rsidRDefault="00E505B2" w:rsidP="00257942">
      <w:pPr>
        <w:tabs>
          <w:tab w:val="left" w:pos="3544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1E0D6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__ .§</w:t>
      </w:r>
    </w:p>
    <w:p w14:paraId="48ED1480" w14:textId="77777777" w:rsidR="00257942" w:rsidRPr="001E0D69" w:rsidRDefault="00257942" w:rsidP="0025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</w:pPr>
    </w:p>
    <w:p w14:paraId="4A385C56" w14:textId="77777777" w:rsidR="00E505B2" w:rsidRPr="001E0D69" w:rsidRDefault="00E505B2" w:rsidP="00257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</w:pPr>
      <w:bookmarkStart w:id="1" w:name="OLE_LINK3"/>
      <w:bookmarkStart w:id="2" w:name="OLE_LINK4"/>
      <w:r w:rsidRPr="001E0D69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 xml:space="preserve">Informatīvais ziņojums </w:t>
      </w:r>
      <w:bookmarkStart w:id="3" w:name="OLE_LINK1"/>
      <w:bookmarkStart w:id="4" w:name="OLE_LINK2"/>
      <w:bookmarkStart w:id="5" w:name="OLE_LINK7"/>
      <w:bookmarkStart w:id="6" w:name="OLE_LINK8"/>
      <w:r w:rsidRPr="001E0D69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>“</w:t>
      </w:r>
      <w:bookmarkEnd w:id="3"/>
      <w:bookmarkEnd w:id="4"/>
      <w:bookmarkEnd w:id="5"/>
      <w:bookmarkEnd w:id="6"/>
      <w:r w:rsidR="00DA67C3" w:rsidRPr="001E0D69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>Par patērētāju kreditēšanas normatīvā regulējuma pilnveidošanu</w:t>
      </w:r>
      <w:r w:rsidRPr="001E0D69"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  <w:t>”</w:t>
      </w:r>
    </w:p>
    <w:p w14:paraId="6F3B2BB3" w14:textId="77777777" w:rsidR="00257942" w:rsidRPr="001E0D69" w:rsidRDefault="00257942" w:rsidP="00257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lv-LV" w:eastAsia="lv-LV"/>
        </w:rPr>
      </w:pPr>
    </w:p>
    <w:bookmarkEnd w:id="1"/>
    <w:bookmarkEnd w:id="2"/>
    <w:p w14:paraId="4C0877C6" w14:textId="77777777" w:rsidR="00E505B2" w:rsidRPr="001E0D69" w:rsidRDefault="00E505B2" w:rsidP="00257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1E0D6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1. Pieņemt zināšanai iesniegto informatīvo ziņojumu.</w:t>
      </w:r>
    </w:p>
    <w:p w14:paraId="7BE7C99B" w14:textId="6684F59D" w:rsidR="00292707" w:rsidRDefault="00E505B2" w:rsidP="002579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1E0D6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2. </w:t>
      </w:r>
      <w:r w:rsidR="00292707" w:rsidRPr="001E0D69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Ekonomikas ministrijai sadarbībā ar Tieslietu ministriju </w:t>
      </w:r>
      <w:r w:rsidR="00A379F7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izstrādāt un ekonomikas ministrei līdz 2015.gada 30.decembrim iesniegt noteiktā kārtībā izskatīšanai Ministru kabinetā </w:t>
      </w:r>
      <w:r w:rsidR="00292707" w:rsidRPr="001E0D69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priekšlikumus patērētāju hipotekārās kreditēšanas tiesiskā regulējuma pilnveidošanai</w:t>
      </w:r>
      <w:r w:rsidR="00A379F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</w:t>
      </w:r>
    </w:p>
    <w:p w14:paraId="062E47FB" w14:textId="537CB6EC" w:rsidR="00292707" w:rsidRPr="001E0D69" w:rsidRDefault="00292707" w:rsidP="002579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1E0D69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2. Atzīt par aktualitāti zaudējušu </w:t>
      </w:r>
      <w:r w:rsidRPr="001E0D6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Ministru kabineta </w:t>
      </w:r>
      <w:r w:rsidRPr="001E0D69">
        <w:rPr>
          <w:rFonts w:ascii="Times New Roman" w:hAnsi="Times New Roman" w:cs="Times New Roman"/>
          <w:sz w:val="26"/>
          <w:szCs w:val="26"/>
          <w:lang w:val="lv-LV"/>
        </w:rPr>
        <w:t>2011.gada 29.marta sēdes protokollēmuma (prot. Nr.20 41.§) „Likumprojekts “Grozījumi Komerclikuma spēkā stāšanās kārtības likumā” 4.punktā minēto uzdevumu</w:t>
      </w:r>
      <w:r w:rsidR="00A379F7">
        <w:rPr>
          <w:rFonts w:ascii="Times New Roman" w:hAnsi="Times New Roman" w:cs="Times New Roman"/>
          <w:sz w:val="26"/>
          <w:szCs w:val="26"/>
          <w:lang w:val="lv-LV"/>
        </w:rPr>
        <w:t>.</w:t>
      </w:r>
    </w:p>
    <w:p w14:paraId="388C27A6" w14:textId="0C1CC575" w:rsidR="00292707" w:rsidRPr="001E0D69" w:rsidRDefault="00292707" w:rsidP="002579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1E0D69">
        <w:rPr>
          <w:rFonts w:ascii="Times New Roman" w:hAnsi="Times New Roman" w:cs="Times New Roman"/>
          <w:sz w:val="26"/>
          <w:szCs w:val="26"/>
          <w:lang w:val="lv-LV"/>
        </w:rPr>
        <w:t xml:space="preserve">3. </w:t>
      </w:r>
      <w:r w:rsidRPr="001E0D69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Atzīt par aktualitāti zaudējušu </w:t>
      </w:r>
      <w:r w:rsidRPr="001E0D69">
        <w:rPr>
          <w:rFonts w:ascii="Times New Roman" w:hAnsi="Times New Roman" w:cs="Times New Roman"/>
          <w:sz w:val="26"/>
          <w:szCs w:val="26"/>
          <w:lang w:val="lv-LV"/>
        </w:rPr>
        <w:t>2013.gada 11.jūnija sēdes protokollēmuma (prot. Nr.34 34.§) „Informatīvais ziņojums "Par hipotekārās kreditēšanas tiesiskā regulējuma nepilnību izvērtējumu un priekšlikumiem tā pilnveidošanai”” 2. un 5.punktā minēto uzdevumu</w:t>
      </w:r>
      <w:r w:rsidR="00A379F7">
        <w:rPr>
          <w:rFonts w:ascii="Times New Roman" w:hAnsi="Times New Roman" w:cs="Times New Roman"/>
          <w:sz w:val="26"/>
          <w:szCs w:val="26"/>
          <w:lang w:val="lv-LV"/>
        </w:rPr>
        <w:t>.</w:t>
      </w:r>
    </w:p>
    <w:p w14:paraId="73D9DF5F" w14:textId="2F86ED5F" w:rsidR="00292707" w:rsidRPr="001E0D69" w:rsidRDefault="00292707" w:rsidP="002579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1E0D69">
        <w:rPr>
          <w:rFonts w:ascii="Times New Roman" w:hAnsi="Times New Roman" w:cs="Times New Roman"/>
          <w:sz w:val="26"/>
          <w:szCs w:val="26"/>
          <w:lang w:val="lv-LV"/>
        </w:rPr>
        <w:t xml:space="preserve">4. Atzīt par </w:t>
      </w:r>
      <w:r w:rsidRPr="001E0D69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aktualitāti zaudējušu </w:t>
      </w:r>
      <w:r w:rsidRPr="001E0D69">
        <w:rPr>
          <w:rFonts w:ascii="Times New Roman" w:eastAsia="Times New Roman" w:hAnsi="Times New Roman" w:cs="Times New Roman"/>
          <w:bCs/>
          <w:sz w:val="26"/>
          <w:szCs w:val="26"/>
          <w:lang w:val="lv-LV" w:eastAsia="fr-BE"/>
        </w:rPr>
        <w:t>2014.gada 9.jūlija</w:t>
      </w:r>
      <w:r w:rsidRPr="001E0D69">
        <w:rPr>
          <w:rFonts w:ascii="Times New Roman" w:eastAsia="Times New Roman" w:hAnsi="Times New Roman" w:cs="Times New Roman"/>
          <w:bCs/>
          <w:i/>
          <w:sz w:val="26"/>
          <w:szCs w:val="26"/>
          <w:lang w:val="lv-LV" w:eastAsia="fr-BE"/>
        </w:rPr>
        <w:t xml:space="preserve"> </w:t>
      </w:r>
      <w:r w:rsidRPr="001E0D6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Ministru kabineta </w:t>
      </w:r>
      <w:r w:rsidRPr="001E0D69">
        <w:rPr>
          <w:rFonts w:ascii="Times New Roman" w:hAnsi="Times New Roman" w:cs="Times New Roman"/>
          <w:sz w:val="26"/>
          <w:szCs w:val="26"/>
          <w:lang w:val="lv-LV"/>
        </w:rPr>
        <w:t>sēdes protokollēmumu (prot. Nr.32 3.§) “Likumprojekts “Grozījumi Komerclikuma spēkā stāšanās kārtības likum</w:t>
      </w:r>
      <w:r w:rsidR="00A379F7">
        <w:rPr>
          <w:rFonts w:ascii="Times New Roman" w:hAnsi="Times New Roman" w:cs="Times New Roman"/>
          <w:sz w:val="26"/>
          <w:szCs w:val="26"/>
          <w:lang w:val="lv-LV"/>
        </w:rPr>
        <w:t>ā” 4. un 5.punktā doto uzdevumu.</w:t>
      </w:r>
    </w:p>
    <w:p w14:paraId="085B3813" w14:textId="77777777" w:rsidR="00292707" w:rsidRPr="001E0D69" w:rsidRDefault="00292707" w:rsidP="002579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1E0D69">
        <w:rPr>
          <w:rFonts w:ascii="Times New Roman" w:hAnsi="Times New Roman" w:cs="Times New Roman"/>
          <w:sz w:val="26"/>
          <w:szCs w:val="26"/>
          <w:lang w:val="lv-LV"/>
        </w:rPr>
        <w:t xml:space="preserve">5. Atzīt par aktualitāti zaudējušu </w:t>
      </w:r>
      <w:r w:rsidRPr="001E0D69">
        <w:rPr>
          <w:rFonts w:ascii="Times New Roman" w:eastAsia="Times New Roman" w:hAnsi="Times New Roman" w:cs="Times New Roman"/>
          <w:sz w:val="26"/>
          <w:szCs w:val="26"/>
          <w:lang w:val="lv-LV"/>
        </w:rPr>
        <w:t>2014.gada 9.decembra Ministru kabineta sēdes protoklollēmumu (</w:t>
      </w:r>
      <w:r w:rsidRPr="001E0D69">
        <w:rPr>
          <w:rFonts w:ascii="Times New Roman" w:hAnsi="Times New Roman" w:cs="Times New Roman"/>
          <w:sz w:val="26"/>
          <w:szCs w:val="26"/>
          <w:lang w:val="lv-LV"/>
        </w:rPr>
        <w:t>prot. Nr.69 8.§)</w:t>
      </w:r>
      <w:r w:rsidRPr="001E0D6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“Par Ministru kabineta </w:t>
      </w:r>
      <w:r w:rsidRPr="001E0D69">
        <w:rPr>
          <w:rFonts w:ascii="Times New Roman" w:hAnsi="Times New Roman" w:cs="Times New Roman"/>
          <w:sz w:val="26"/>
          <w:szCs w:val="26"/>
          <w:lang w:val="lv-LV"/>
        </w:rPr>
        <w:t>2013.gada 11.jūnija sēdes protokollēmuma (prot. Nr.34 34.§) „Informatīvais ziņojums "Par hipotekārās kreditēšanas tiesiskā regulējuma nepilnību izvērtējumu un priekšlikumiem tā pilnveidošanai””</w:t>
      </w:r>
      <w:r w:rsidRPr="001E0D69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5.punktā dotā uzdevuma izpildi”.</w:t>
      </w:r>
    </w:p>
    <w:p w14:paraId="2E82EE6B" w14:textId="77777777" w:rsidR="00E505B2" w:rsidRPr="001E0D69" w:rsidRDefault="00E505B2" w:rsidP="00257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676"/>
      </w:tblGrid>
      <w:tr w:rsidR="00E505B2" w:rsidRPr="001E0D69" w14:paraId="0FE76449" w14:textId="77777777" w:rsidTr="00A379F7">
        <w:tc>
          <w:tcPr>
            <w:tcW w:w="4395" w:type="dxa"/>
          </w:tcPr>
          <w:p w14:paraId="70015D94" w14:textId="77777777" w:rsidR="00E505B2" w:rsidRPr="001E0D69" w:rsidRDefault="0018083A" w:rsidP="0025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Ministru prezidente</w:t>
            </w:r>
          </w:p>
          <w:p w14:paraId="7F6FE761" w14:textId="77777777" w:rsidR="00E505B2" w:rsidRPr="001E0D69" w:rsidRDefault="00E505B2" w:rsidP="0025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4676" w:type="dxa"/>
          </w:tcPr>
          <w:p w14:paraId="030C74BF" w14:textId="77777777" w:rsidR="00E505B2" w:rsidRPr="001E0D69" w:rsidRDefault="0018083A" w:rsidP="00257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L</w:t>
            </w:r>
            <w:r w:rsidR="00E505B2"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.</w:t>
            </w: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Straujuma</w:t>
            </w:r>
          </w:p>
        </w:tc>
      </w:tr>
      <w:tr w:rsidR="00E505B2" w:rsidRPr="001E0D69" w14:paraId="11DF9D0D" w14:textId="77777777" w:rsidTr="00A379F7">
        <w:tc>
          <w:tcPr>
            <w:tcW w:w="4395" w:type="dxa"/>
          </w:tcPr>
          <w:p w14:paraId="3F15E0A8" w14:textId="45585736" w:rsidR="00E505B2" w:rsidRPr="001E0D69" w:rsidRDefault="00E505B2" w:rsidP="00C3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Valsts kancelejas direktor</w:t>
            </w:r>
            <w:r w:rsidR="00DA67C3"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a pienākumu izpildītāja</w:t>
            </w:r>
            <w:r w:rsidR="00C32111"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,</w:t>
            </w:r>
          </w:p>
          <w:p w14:paraId="3AFEEE08" w14:textId="73962DFB" w:rsidR="00C32111" w:rsidRPr="001E0D69" w:rsidRDefault="001E0D69" w:rsidP="00C3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hAnsi="Times New Roman"/>
                <w:sz w:val="26"/>
                <w:szCs w:val="26"/>
                <w:lang w:val="lv-LV"/>
              </w:rPr>
              <w:t>direktora vietniece tiesību aktu lietās,</w:t>
            </w:r>
            <w:r w:rsidRPr="001E0D69">
              <w:rPr>
                <w:rFonts w:ascii="Times New Roman" w:hAnsi="Times New Roman"/>
                <w:sz w:val="26"/>
                <w:szCs w:val="26"/>
                <w:lang w:val="lv-LV"/>
              </w:rPr>
              <w:br/>
              <w:t>Juridiskā departamenta vadītāja</w:t>
            </w:r>
          </w:p>
        </w:tc>
        <w:tc>
          <w:tcPr>
            <w:tcW w:w="4676" w:type="dxa"/>
          </w:tcPr>
          <w:p w14:paraId="60FE8B83" w14:textId="77777777" w:rsidR="00DA67C3" w:rsidRPr="001E0D69" w:rsidRDefault="00DA67C3" w:rsidP="00257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</w:p>
          <w:p w14:paraId="00500D5F" w14:textId="77777777" w:rsidR="001E0D69" w:rsidRDefault="001E0D69" w:rsidP="00257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</w:p>
          <w:p w14:paraId="1A1DB906" w14:textId="77777777" w:rsidR="001E0D69" w:rsidRDefault="001E0D69" w:rsidP="00257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</w:p>
          <w:p w14:paraId="203AFBEE" w14:textId="77777777" w:rsidR="00E505B2" w:rsidRPr="001E0D69" w:rsidRDefault="00DA67C3" w:rsidP="00257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I</w:t>
            </w:r>
            <w:r w:rsidR="00E505B2"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.</w:t>
            </w: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Gailīte</w:t>
            </w:r>
          </w:p>
        </w:tc>
      </w:tr>
      <w:tr w:rsidR="00E505B2" w:rsidRPr="001E0D69" w14:paraId="509FCEF8" w14:textId="77777777" w:rsidTr="00A379F7">
        <w:tc>
          <w:tcPr>
            <w:tcW w:w="4395" w:type="dxa"/>
          </w:tcPr>
          <w:p w14:paraId="4A98A90E" w14:textId="77777777" w:rsidR="00E505B2" w:rsidRPr="001E0D69" w:rsidRDefault="00E505B2" w:rsidP="0025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</w:p>
          <w:p w14:paraId="5D9A53CD" w14:textId="77777777" w:rsidR="00E505B2" w:rsidRPr="001E0D69" w:rsidRDefault="00E505B2" w:rsidP="0025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Iesniedzējs:</w:t>
            </w:r>
          </w:p>
        </w:tc>
        <w:tc>
          <w:tcPr>
            <w:tcW w:w="4676" w:type="dxa"/>
          </w:tcPr>
          <w:p w14:paraId="048DD7E3" w14:textId="77777777" w:rsidR="00E505B2" w:rsidRPr="001E0D69" w:rsidRDefault="00E505B2" w:rsidP="00257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</w:p>
        </w:tc>
      </w:tr>
      <w:tr w:rsidR="00E505B2" w:rsidRPr="001E0D69" w14:paraId="0EBBA999" w14:textId="77777777" w:rsidTr="00A379F7">
        <w:tc>
          <w:tcPr>
            <w:tcW w:w="4395" w:type="dxa"/>
          </w:tcPr>
          <w:p w14:paraId="1DD3E014" w14:textId="77777777" w:rsidR="00D846A3" w:rsidRPr="001E0D69" w:rsidRDefault="00D846A3" w:rsidP="00257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  <w:p w14:paraId="64482CE4" w14:textId="77777777" w:rsidR="0018083A" w:rsidRPr="001E0D69" w:rsidRDefault="0018083A" w:rsidP="00257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Ekonomikas ministre</w:t>
            </w:r>
          </w:p>
          <w:p w14:paraId="3FEF0790" w14:textId="77777777" w:rsidR="00E505B2" w:rsidRPr="001E0D69" w:rsidRDefault="00257942" w:rsidP="00257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ab/>
            </w: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ab/>
            </w: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ab/>
            </w:r>
            <w:r w:rsidR="00E505B2"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ab/>
            </w:r>
            <w:r w:rsidR="00E505B2"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ab/>
            </w:r>
          </w:p>
        </w:tc>
        <w:tc>
          <w:tcPr>
            <w:tcW w:w="4676" w:type="dxa"/>
          </w:tcPr>
          <w:p w14:paraId="5001E5E5" w14:textId="77777777" w:rsidR="00D846A3" w:rsidRPr="001E0D69" w:rsidRDefault="00D846A3" w:rsidP="00257942">
            <w:pPr>
              <w:spacing w:after="0" w:line="240" w:lineRule="auto"/>
              <w:ind w:left="3012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  <w:p w14:paraId="73DD6013" w14:textId="77777777" w:rsidR="00E505B2" w:rsidRPr="001E0D69" w:rsidRDefault="0018083A" w:rsidP="00257942">
            <w:pPr>
              <w:spacing w:after="0" w:line="240" w:lineRule="auto"/>
              <w:ind w:left="2363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D</w:t>
            </w:r>
            <w:r w:rsidR="00E505B2"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.</w:t>
            </w:r>
            <w:r w:rsidRPr="001E0D69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Reizniece-Ozola</w:t>
            </w:r>
          </w:p>
        </w:tc>
      </w:tr>
      <w:tr w:rsidR="00E505B2" w:rsidRPr="001E0D69" w14:paraId="73011727" w14:textId="77777777" w:rsidTr="00A379F7">
        <w:tc>
          <w:tcPr>
            <w:tcW w:w="4395" w:type="dxa"/>
          </w:tcPr>
          <w:p w14:paraId="50660D40" w14:textId="77777777" w:rsidR="00E505B2" w:rsidRPr="001E0D69" w:rsidRDefault="00E505B2" w:rsidP="00257942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 w:eastAsia="lv-LV"/>
              </w:rPr>
              <w:t>Vīza: Valsts sekretārs</w:t>
            </w:r>
          </w:p>
        </w:tc>
        <w:tc>
          <w:tcPr>
            <w:tcW w:w="4676" w:type="dxa"/>
          </w:tcPr>
          <w:p w14:paraId="761732B4" w14:textId="77777777" w:rsidR="00E505B2" w:rsidRPr="001E0D69" w:rsidRDefault="0018083A" w:rsidP="00257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1E0D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 w:eastAsia="lv-LV"/>
              </w:rPr>
              <w:t>R</w:t>
            </w:r>
            <w:r w:rsidR="00E505B2" w:rsidRPr="001E0D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 w:eastAsia="lv-LV"/>
              </w:rPr>
              <w:t>.</w:t>
            </w:r>
            <w:r w:rsidRPr="001E0D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 w:eastAsia="lv-LV"/>
              </w:rPr>
              <w:t>Beinarovičs</w:t>
            </w:r>
          </w:p>
        </w:tc>
      </w:tr>
    </w:tbl>
    <w:p w14:paraId="014FE7E9" w14:textId="77777777" w:rsidR="001E0D69" w:rsidRDefault="001E0D69" w:rsidP="00257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DC2ED4F" w14:textId="5865B268" w:rsidR="00E505B2" w:rsidRPr="001E0D69" w:rsidRDefault="00E505B2" w:rsidP="00257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begin"/>
      </w:r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instrText xml:space="preserve"> DATE  \@ "dd.MM.yyyy"  \* MERGEFORMAT </w:instrText>
      </w:r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separate"/>
      </w:r>
      <w:r w:rsidR="00011C12">
        <w:rPr>
          <w:rFonts w:ascii="Times New Roman" w:eastAsia="Times New Roman" w:hAnsi="Times New Roman" w:cs="Times New Roman"/>
          <w:noProof/>
          <w:sz w:val="20"/>
          <w:szCs w:val="20"/>
          <w:lang w:val="lv-LV" w:eastAsia="lv-LV"/>
        </w:rPr>
        <w:t>04.08.2015</w:t>
      </w:r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end"/>
      </w:r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 </w:t>
      </w:r>
      <w:r w:rsidR="00257942"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begin"/>
      </w:r>
      <w:r w:rsidR="00257942"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instrText xml:space="preserve"> TIME  \@ "HH:mm"  \* MERGEFORMAT </w:instrText>
      </w:r>
      <w:r w:rsidR="00257942"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separate"/>
      </w:r>
      <w:r w:rsidR="00011C12">
        <w:rPr>
          <w:rFonts w:ascii="Times New Roman" w:eastAsia="Times New Roman" w:hAnsi="Times New Roman" w:cs="Times New Roman"/>
          <w:noProof/>
          <w:sz w:val="20"/>
          <w:szCs w:val="20"/>
          <w:lang w:val="lv-LV" w:eastAsia="lv-LV"/>
        </w:rPr>
        <w:t>12:00</w:t>
      </w:r>
      <w:r w:rsidR="00257942"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end"/>
      </w:r>
    </w:p>
    <w:p w14:paraId="3A16F5AC" w14:textId="77777777" w:rsidR="00E505B2" w:rsidRPr="001E0D69" w:rsidRDefault="00E505B2" w:rsidP="00257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lv-LV" w:eastAsia="lv-LV"/>
        </w:rPr>
      </w:pPr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begin"/>
      </w:r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instrText xml:space="preserve"> NUMWORDS  \* Arabic  \* MERGEFORMAT </w:instrText>
      </w:r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fldChar w:fldCharType="separate"/>
      </w:r>
      <w:r w:rsidR="001E0D69">
        <w:rPr>
          <w:rFonts w:ascii="Times New Roman" w:eastAsia="Times New Roman" w:hAnsi="Times New Roman" w:cs="Times New Roman"/>
          <w:noProof/>
          <w:sz w:val="20"/>
          <w:szCs w:val="20"/>
          <w:lang w:val="lv-LV" w:eastAsia="lv-LV"/>
        </w:rPr>
        <w:t>196</w:t>
      </w:r>
      <w:r w:rsidRPr="001E0D69">
        <w:rPr>
          <w:rFonts w:ascii="Times New Roman" w:eastAsia="Times New Roman" w:hAnsi="Times New Roman" w:cs="Times New Roman"/>
          <w:noProof/>
          <w:sz w:val="20"/>
          <w:szCs w:val="20"/>
          <w:lang w:val="lv-LV" w:eastAsia="lv-LV"/>
        </w:rPr>
        <w:fldChar w:fldCharType="end"/>
      </w:r>
    </w:p>
    <w:p w14:paraId="1DDB98A2" w14:textId="77777777" w:rsidR="00E505B2" w:rsidRPr="001E0D69" w:rsidRDefault="00E505B2" w:rsidP="00257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D.Brūklītis</w:t>
      </w:r>
    </w:p>
    <w:p w14:paraId="716582B9" w14:textId="01B4B11F" w:rsidR="00257942" w:rsidRPr="001E0D69" w:rsidRDefault="00E505B2" w:rsidP="001E0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67013213; </w:t>
      </w:r>
      <w:hyperlink r:id="rId7" w:history="1">
        <w:r w:rsidRPr="001E0D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lv-LV" w:eastAsia="lv-LV"/>
          </w:rPr>
          <w:t>Didzis.Bruklitis@em.gov.lv</w:t>
        </w:r>
      </w:hyperlink>
      <w:r w:rsidRPr="001E0D6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 </w:t>
      </w:r>
    </w:p>
    <w:sectPr w:rsidR="00257942" w:rsidRPr="001E0D6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60B22" w14:textId="77777777" w:rsidR="001C411B" w:rsidRDefault="001C411B">
      <w:pPr>
        <w:spacing w:after="0" w:line="240" w:lineRule="auto"/>
      </w:pPr>
      <w:r>
        <w:separator/>
      </w:r>
    </w:p>
  </w:endnote>
  <w:endnote w:type="continuationSeparator" w:id="0">
    <w:p w14:paraId="05E1B584" w14:textId="77777777" w:rsidR="001C411B" w:rsidRDefault="001C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68DD" w14:textId="77777777" w:rsidR="00AD4A30" w:rsidRPr="00257942" w:rsidRDefault="00257942" w:rsidP="00257942"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 w:rsidRPr="00257942">
      <w:rPr>
        <w:rFonts w:ascii="Times New Roman" w:hAnsi="Times New Roman" w:cs="Times New Roman"/>
        <w:sz w:val="20"/>
        <w:szCs w:val="20"/>
        <w:lang w:val="lv-LV"/>
      </w:rPr>
      <w:fldChar w:fldCharType="begin"/>
    </w:r>
    <w:r w:rsidRPr="00257942">
      <w:rPr>
        <w:rFonts w:ascii="Times New Roman" w:hAnsi="Times New Roman" w:cs="Times New Roman"/>
        <w:sz w:val="20"/>
        <w:szCs w:val="20"/>
        <w:lang w:val="lv-LV"/>
      </w:rPr>
      <w:instrText xml:space="preserve"> FILENAME   \* MERGEFORMAT </w:instrText>
    </w:r>
    <w:r w:rsidRPr="00257942">
      <w:rPr>
        <w:rFonts w:ascii="Times New Roman" w:hAnsi="Times New Roman" w:cs="Times New Roman"/>
        <w:sz w:val="20"/>
        <w:szCs w:val="20"/>
        <w:lang w:val="lv-LV"/>
      </w:rPr>
      <w:fldChar w:fldCharType="separate"/>
    </w:r>
    <w:r w:rsidRPr="00257942">
      <w:rPr>
        <w:rFonts w:ascii="Times New Roman" w:hAnsi="Times New Roman" w:cs="Times New Roman"/>
        <w:noProof/>
        <w:sz w:val="20"/>
        <w:szCs w:val="20"/>
        <w:lang w:val="lv-LV"/>
      </w:rPr>
      <w:t>EMProt_270715_MKprotKred</w:t>
    </w:r>
    <w:r w:rsidRPr="00257942">
      <w:rPr>
        <w:rFonts w:ascii="Times New Roman" w:hAnsi="Times New Roman" w:cs="Times New Roman"/>
        <w:sz w:val="20"/>
        <w:szCs w:val="20"/>
        <w:lang w:val="lv-LV"/>
      </w:rPr>
      <w:fldChar w:fldCharType="end"/>
    </w:r>
    <w:r w:rsidRPr="00257942">
      <w:rPr>
        <w:rFonts w:ascii="Times New Roman" w:hAnsi="Times New Roman" w:cs="Times New Roman"/>
        <w:sz w:val="20"/>
        <w:szCs w:val="20"/>
        <w:lang w:val="lv-LV"/>
      </w:rPr>
      <w:t>; Ministru kabineta sēdes protokollēmuma projekts „</w:t>
    </w:r>
    <w:r w:rsidRPr="00257942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 Informatīvais ziņojums “Par patērētāju kreditēšanas normatīvā regulējuma pilnveidošanu”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D04F" w14:textId="77777777" w:rsidR="00AD4A30" w:rsidRPr="00257942" w:rsidRDefault="00257942" w:rsidP="00257942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rPr>
        <w:b/>
        <w:lang w:val="lv-LV"/>
      </w:rPr>
    </w:pPr>
    <w:r w:rsidRPr="00257942">
      <w:rPr>
        <w:rFonts w:ascii="Times New Roman" w:hAnsi="Times New Roman" w:cs="Times New Roman"/>
        <w:sz w:val="20"/>
        <w:szCs w:val="20"/>
        <w:lang w:val="lv-LV"/>
      </w:rPr>
      <w:fldChar w:fldCharType="begin"/>
    </w:r>
    <w:r w:rsidRPr="00257942">
      <w:rPr>
        <w:rFonts w:ascii="Times New Roman" w:hAnsi="Times New Roman" w:cs="Times New Roman"/>
        <w:sz w:val="20"/>
        <w:szCs w:val="20"/>
        <w:lang w:val="lv-LV"/>
      </w:rPr>
      <w:instrText xml:space="preserve"> FILENAME   \* MERGEFORMAT </w:instrText>
    </w:r>
    <w:r w:rsidRPr="00257942">
      <w:rPr>
        <w:rFonts w:ascii="Times New Roman" w:hAnsi="Times New Roman" w:cs="Times New Roman"/>
        <w:sz w:val="20"/>
        <w:szCs w:val="20"/>
        <w:lang w:val="lv-LV"/>
      </w:rPr>
      <w:fldChar w:fldCharType="separate"/>
    </w:r>
    <w:r w:rsidR="00E54B8F">
      <w:rPr>
        <w:rFonts w:ascii="Times New Roman" w:hAnsi="Times New Roman" w:cs="Times New Roman"/>
        <w:noProof/>
        <w:sz w:val="20"/>
        <w:szCs w:val="20"/>
        <w:lang w:val="lv-LV"/>
      </w:rPr>
      <w:t>EMProt_290715_MKprotKred</w:t>
    </w:r>
    <w:r w:rsidRPr="00257942">
      <w:rPr>
        <w:rFonts w:ascii="Times New Roman" w:hAnsi="Times New Roman" w:cs="Times New Roman"/>
        <w:sz w:val="20"/>
        <w:szCs w:val="20"/>
        <w:lang w:val="lv-LV"/>
      </w:rPr>
      <w:fldChar w:fldCharType="end"/>
    </w:r>
    <w:r w:rsidR="0018083A" w:rsidRPr="00257942">
      <w:rPr>
        <w:rFonts w:ascii="Times New Roman" w:hAnsi="Times New Roman" w:cs="Times New Roman"/>
        <w:sz w:val="20"/>
        <w:szCs w:val="20"/>
        <w:lang w:val="lv-LV"/>
      </w:rPr>
      <w:t>; Ministru kabineta sēdes protokollēmuma projekts „</w:t>
    </w:r>
    <w:r w:rsidR="0018083A" w:rsidRPr="00257942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 </w:t>
    </w:r>
    <w:r w:rsidRPr="00257942">
      <w:rPr>
        <w:rFonts w:ascii="Times New Roman" w:eastAsia="Times New Roman" w:hAnsi="Times New Roman" w:cs="Times New Roman"/>
        <w:sz w:val="20"/>
        <w:szCs w:val="20"/>
        <w:lang w:val="lv-LV" w:eastAsia="lv-LV"/>
      </w:rPr>
      <w:t>Informatīvais ziņojums “Par patērētāju kreditēšanas normatīvā regulējuma pilnveidošanu”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E948D" w14:textId="77777777" w:rsidR="001C411B" w:rsidRDefault="001C411B">
      <w:pPr>
        <w:spacing w:after="0" w:line="240" w:lineRule="auto"/>
      </w:pPr>
      <w:r>
        <w:separator/>
      </w:r>
    </w:p>
  </w:footnote>
  <w:footnote w:type="continuationSeparator" w:id="0">
    <w:p w14:paraId="75957FA8" w14:textId="77777777" w:rsidR="001C411B" w:rsidRDefault="001C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34627" w14:textId="77777777" w:rsidR="00AD4A30" w:rsidRDefault="00180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07227A" w14:textId="77777777" w:rsidR="00AD4A30" w:rsidRDefault="001C4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CEEA" w14:textId="77777777" w:rsidR="00AD4A30" w:rsidRDefault="0018083A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379F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CD1A248" w14:textId="77777777" w:rsidR="00AD4A30" w:rsidRDefault="001C4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82321" w14:textId="76274C07" w:rsidR="001E0D69" w:rsidRDefault="001E0D69" w:rsidP="001E0D69">
    <w:pPr>
      <w:pStyle w:val="Header"/>
      <w:jc w:val="right"/>
    </w:pPr>
    <w:r w:rsidRPr="001E0D69">
      <w:rPr>
        <w:rFonts w:ascii="Times New Roman" w:eastAsia="Times New Roman" w:hAnsi="Times New Roman" w:cs="Times New Roman"/>
        <w:sz w:val="26"/>
        <w:szCs w:val="26"/>
        <w:lang w:val="lv-LV" w:eastAsia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2"/>
    <w:rsid w:val="00011C12"/>
    <w:rsid w:val="00025626"/>
    <w:rsid w:val="000643CC"/>
    <w:rsid w:val="00122A94"/>
    <w:rsid w:val="0018083A"/>
    <w:rsid w:val="001C411B"/>
    <w:rsid w:val="001E0D69"/>
    <w:rsid w:val="001E158A"/>
    <w:rsid w:val="00257942"/>
    <w:rsid w:val="00292707"/>
    <w:rsid w:val="002D28AB"/>
    <w:rsid w:val="00362134"/>
    <w:rsid w:val="00384B71"/>
    <w:rsid w:val="00437FB1"/>
    <w:rsid w:val="004864EC"/>
    <w:rsid w:val="0057220F"/>
    <w:rsid w:val="00580C90"/>
    <w:rsid w:val="005C25F9"/>
    <w:rsid w:val="005F2CEB"/>
    <w:rsid w:val="00720FD0"/>
    <w:rsid w:val="00744A8B"/>
    <w:rsid w:val="00747D76"/>
    <w:rsid w:val="008144F4"/>
    <w:rsid w:val="008C32BF"/>
    <w:rsid w:val="00A379F7"/>
    <w:rsid w:val="00A47337"/>
    <w:rsid w:val="00A6702F"/>
    <w:rsid w:val="00B01269"/>
    <w:rsid w:val="00BB04AF"/>
    <w:rsid w:val="00C25045"/>
    <w:rsid w:val="00C32111"/>
    <w:rsid w:val="00C708F7"/>
    <w:rsid w:val="00CC7710"/>
    <w:rsid w:val="00D210FC"/>
    <w:rsid w:val="00D846A3"/>
    <w:rsid w:val="00DA67C3"/>
    <w:rsid w:val="00E14B79"/>
    <w:rsid w:val="00E505B2"/>
    <w:rsid w:val="00E54B8F"/>
    <w:rsid w:val="00E657F1"/>
    <w:rsid w:val="00F03482"/>
    <w:rsid w:val="00F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B2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B2"/>
    <w:rPr>
      <w:rFonts w:asciiTheme="minorHAnsi" w:hAnsiTheme="minorHAnsi"/>
      <w:sz w:val="22"/>
      <w:lang w:val="en-US"/>
    </w:rPr>
  </w:style>
  <w:style w:type="character" w:styleId="PageNumber">
    <w:name w:val="page number"/>
    <w:basedOn w:val="DefaultParagraphFont"/>
    <w:rsid w:val="00E505B2"/>
  </w:style>
  <w:style w:type="paragraph" w:styleId="Footer">
    <w:name w:val="footer"/>
    <w:basedOn w:val="Normal"/>
    <w:link w:val="FooterChar"/>
    <w:uiPriority w:val="99"/>
    <w:unhideWhenUsed/>
    <w:rsid w:val="00257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42"/>
    <w:rPr>
      <w:rFonts w:asciiTheme="minorHAnsi" w:hAnsiTheme="minorHAns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3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2BF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2BF"/>
    <w:rPr>
      <w:rFonts w:asciiTheme="minorHAnsi" w:hAnsi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B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B2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B2"/>
    <w:rPr>
      <w:rFonts w:asciiTheme="minorHAnsi" w:hAnsiTheme="minorHAnsi"/>
      <w:sz w:val="22"/>
      <w:lang w:val="en-US"/>
    </w:rPr>
  </w:style>
  <w:style w:type="character" w:styleId="PageNumber">
    <w:name w:val="page number"/>
    <w:basedOn w:val="DefaultParagraphFont"/>
    <w:rsid w:val="00E505B2"/>
  </w:style>
  <w:style w:type="paragraph" w:styleId="Footer">
    <w:name w:val="footer"/>
    <w:basedOn w:val="Normal"/>
    <w:link w:val="FooterChar"/>
    <w:uiPriority w:val="99"/>
    <w:unhideWhenUsed/>
    <w:rsid w:val="00257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42"/>
    <w:rPr>
      <w:rFonts w:asciiTheme="minorHAnsi" w:hAnsiTheme="minorHAns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3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2BF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2BF"/>
    <w:rPr>
      <w:rFonts w:asciiTheme="minorHAnsi" w:hAnsi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dzis.Bruklitis@em.gov.l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 Informatīvais ziņojums “Par patērētāju kreditēšanas normatīvā regulējuma pilnveidošanu”</vt:lpstr>
    </vt:vector>
  </TitlesOfParts>
  <Company>EM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 Informatīvais ziņojums “Par patērētāju kreditēšanas normatīvā regulējuma pilnveidošanu”</dc:title>
  <dc:subject>Ministru kabineta sēdes protokollēmuma projekts</dc:subject>
  <dc:creator>Didzis Brūklītis</dc:creator>
  <dc:description>67013274; Didzis.Bruklitis@em.gov.lv</dc:description>
  <cp:lastModifiedBy>Laimdota Adlere</cp:lastModifiedBy>
  <cp:revision>4</cp:revision>
  <dcterms:created xsi:type="dcterms:W3CDTF">2015-08-04T08:59:00Z</dcterms:created>
  <dcterms:modified xsi:type="dcterms:W3CDTF">2015-08-04T09:00:00Z</dcterms:modified>
</cp:coreProperties>
</file>